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</w:rPr>
        <w:id w:val="-141770860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24"/>
          <w:szCs w:val="24"/>
        </w:rPr>
      </w:sdtEndPr>
      <w:sdtContent>
        <w:p w14:paraId="2B1C2C17" w14:textId="77777777" w:rsidR="00C31D14" w:rsidRPr="00E02653" w:rsidRDefault="00C31D14" w:rsidP="00C31D1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GB" w:eastAsia="hr-HR"/>
            </w:rPr>
          </w:pPr>
          <w:r w:rsidRPr="00E02653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hr-HR"/>
            </w:rPr>
            <w:drawing>
              <wp:inline distT="0" distB="0" distL="0" distR="0" wp14:anchorId="70F2CFD5" wp14:editId="2E1C0F26">
                <wp:extent cx="504825" cy="685800"/>
                <wp:effectExtent l="0" t="0" r="9525" b="0"/>
                <wp:docPr id="1" name="Picture 1" descr="A red and white checkered shield with blue and red square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red and white checkered shield with blue and red square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43370" w14:textId="77777777" w:rsidR="00C31D14" w:rsidRPr="00E02653" w:rsidRDefault="00C31D14" w:rsidP="00C31D14">
          <w:pPr>
            <w:spacing w:before="60" w:after="168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</w:pPr>
          <w:r w:rsidRPr="00E02653">
            <w:rPr>
              <w:rFonts w:ascii="Times New Roman" w:eastAsia="Times New Roman" w:hAnsi="Times New Roman" w:cs="Times New Roman"/>
              <w:sz w:val="28"/>
              <w:szCs w:val="20"/>
              <w:lang w:val="sv-SE" w:eastAsia="hr-HR"/>
            </w:rPr>
            <w:t>VLADA REPUBLIKE HRVATSKE</w:t>
          </w:r>
        </w:p>
        <w:p w14:paraId="51C63BA9" w14:textId="7F1D50DD" w:rsidR="00C31D14" w:rsidRPr="00E02653" w:rsidRDefault="00C31D14" w:rsidP="00C31D1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4"/>
              <w:szCs w:val="24"/>
              <w:lang w:val="sv-SE" w:eastAsia="hr-HR"/>
            </w:rPr>
          </w:pPr>
          <w:r w:rsidRPr="00E02653"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  <w:t xml:space="preserve">Zagreb, 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  <w:t>11. lipnja 2026</w:t>
          </w:r>
          <w:r w:rsidRPr="003E4B7A"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  <w:t>.</w:t>
          </w:r>
        </w:p>
        <w:p w14:paraId="3CEB927E" w14:textId="77777777" w:rsidR="00C31D14" w:rsidRPr="00E02653" w:rsidRDefault="00C31D14" w:rsidP="00C31D1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</w:pPr>
        </w:p>
        <w:p w14:paraId="345FCC48" w14:textId="77777777" w:rsidR="00C31D14" w:rsidRPr="00E02653" w:rsidRDefault="00C31D14" w:rsidP="00C31D1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</w:pPr>
        </w:p>
        <w:p w14:paraId="5A2CBE32" w14:textId="77777777" w:rsidR="00C31D14" w:rsidRPr="00E02653" w:rsidRDefault="00C31D14" w:rsidP="00C31D1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</w:pPr>
        </w:p>
        <w:p w14:paraId="01896E6B" w14:textId="77777777" w:rsidR="00C31D14" w:rsidRPr="00E02653" w:rsidRDefault="00C31D14" w:rsidP="00C31D1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</w:pPr>
        </w:p>
        <w:p w14:paraId="105DA1B7" w14:textId="77777777" w:rsidR="00C31D14" w:rsidRPr="00E02653" w:rsidRDefault="00C31D14" w:rsidP="00C31D1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sv-SE" w:eastAsia="hr-HR"/>
            </w:rPr>
          </w:pPr>
        </w:p>
        <w:p w14:paraId="7311AEB6" w14:textId="77777777" w:rsidR="00C31D14" w:rsidRPr="00E02653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val="en-GB" w:eastAsia="hr-HR"/>
            </w:rPr>
          </w:pPr>
          <w:r w:rsidRPr="00E02653">
            <w:rPr>
              <w:rFonts w:ascii="Times New Roman" w:eastAsia="Times New Roman" w:hAnsi="Times New Roman" w:cs="Times New Roman"/>
              <w:sz w:val="24"/>
              <w:szCs w:val="24"/>
              <w:lang w:val="en-GB" w:eastAsia="hr-HR"/>
            </w:rPr>
            <w:t>__________________________________________________________________________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949"/>
            <w:gridCol w:w="7123"/>
          </w:tblGrid>
          <w:tr w:rsidR="00C31D14" w:rsidRPr="00923829" w14:paraId="7C83BC17" w14:textId="77777777" w:rsidTr="004913F5">
            <w:tc>
              <w:tcPr>
                <w:tcW w:w="1951" w:type="dxa"/>
              </w:tcPr>
              <w:p w14:paraId="08688188" w14:textId="77777777" w:rsidR="00C31D14" w:rsidRPr="00923829" w:rsidRDefault="00C31D14" w:rsidP="004913F5">
                <w:pPr>
                  <w:spacing w:after="0" w:line="36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</w:p>
              <w:p w14:paraId="2C3DEE96" w14:textId="77777777" w:rsidR="00C31D14" w:rsidRPr="00923829" w:rsidRDefault="00C31D14" w:rsidP="004913F5">
                <w:pPr>
                  <w:spacing w:after="0" w:line="36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  <w:r w:rsidRPr="00923829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 xml:space="preserve"> </w:t>
                </w:r>
                <w:r w:rsidRPr="00923829">
                  <w:rPr>
                    <w:rFonts w:ascii="Times New Roman" w:eastAsia="Times New Roman" w:hAnsi="Times New Roman" w:cs="Times New Roman"/>
                    <w:b/>
                    <w:smallCaps/>
                    <w:sz w:val="24"/>
                    <w:szCs w:val="24"/>
                    <w:lang w:eastAsia="hr-HR"/>
                  </w:rPr>
                  <w:t>Predlagatelj</w:t>
                </w:r>
                <w:r w:rsidRPr="00923829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hr-HR"/>
                  </w:rPr>
                  <w:t>:</w:t>
                </w:r>
              </w:p>
            </w:tc>
            <w:tc>
              <w:tcPr>
                <w:tcW w:w="7229" w:type="dxa"/>
              </w:tcPr>
              <w:p w14:paraId="5EF6C276" w14:textId="77777777" w:rsidR="00C31D14" w:rsidRPr="00923829" w:rsidRDefault="00C31D14" w:rsidP="004913F5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</w:p>
              <w:p w14:paraId="3B8F1E21" w14:textId="77777777" w:rsidR="00C31D14" w:rsidRPr="00923829" w:rsidRDefault="00C31D14" w:rsidP="004913F5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  <w:r w:rsidRPr="00923829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 xml:space="preserve"> Ministarstvo gospodarstva </w:t>
                </w:r>
              </w:p>
            </w:tc>
          </w:tr>
        </w:tbl>
        <w:p w14:paraId="64D3B1F8" w14:textId="77777777" w:rsidR="00C31D14" w:rsidRPr="00923829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  <w:r w:rsidRPr="00923829"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  <w:t>__________________________________________________________________________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940"/>
            <w:gridCol w:w="7132"/>
          </w:tblGrid>
          <w:tr w:rsidR="00C31D14" w:rsidRPr="00923829" w14:paraId="0D0E325A" w14:textId="77777777" w:rsidTr="004913F5">
            <w:trPr>
              <w:trHeight w:val="636"/>
            </w:trPr>
            <w:tc>
              <w:tcPr>
                <w:tcW w:w="1951" w:type="dxa"/>
              </w:tcPr>
              <w:p w14:paraId="285F5B6D" w14:textId="77777777" w:rsidR="00C31D14" w:rsidRPr="00923829" w:rsidRDefault="00C31D14" w:rsidP="004913F5">
                <w:pPr>
                  <w:spacing w:after="0" w:line="360" w:lineRule="auto"/>
                  <w:jc w:val="right"/>
                  <w:rPr>
                    <w:rFonts w:ascii="Times New Roman" w:eastAsia="Times New Roman" w:hAnsi="Times New Roman" w:cs="Times New Roman"/>
                    <w:b/>
                    <w:smallCaps/>
                    <w:sz w:val="24"/>
                    <w:szCs w:val="24"/>
                    <w:lang w:eastAsia="hr-HR"/>
                  </w:rPr>
                </w:pPr>
              </w:p>
              <w:p w14:paraId="6D432063" w14:textId="77777777" w:rsidR="00C31D14" w:rsidRPr="00923829" w:rsidRDefault="00C31D14" w:rsidP="004913F5">
                <w:pPr>
                  <w:spacing w:after="0" w:line="360" w:lineRule="auto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  <w:r w:rsidRPr="00923829">
                  <w:rPr>
                    <w:rFonts w:ascii="Times New Roman" w:eastAsia="Times New Roman" w:hAnsi="Times New Roman" w:cs="Times New Roman"/>
                    <w:b/>
                    <w:smallCaps/>
                    <w:sz w:val="24"/>
                    <w:szCs w:val="24"/>
                    <w:lang w:eastAsia="hr-HR"/>
                  </w:rPr>
                  <w:t>Predmet</w:t>
                </w:r>
                <w:r w:rsidRPr="00923829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hr-HR"/>
                  </w:rPr>
                  <w:t>:</w:t>
                </w:r>
              </w:p>
            </w:tc>
            <w:tc>
              <w:tcPr>
                <w:tcW w:w="7229" w:type="dxa"/>
              </w:tcPr>
              <w:p w14:paraId="433E7438" w14:textId="77777777" w:rsidR="00C31D14" w:rsidRPr="00923829" w:rsidRDefault="00C31D14" w:rsidP="004913F5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</w:p>
              <w:p w14:paraId="4DFD64BB" w14:textId="1199B4A9" w:rsidR="00C31D14" w:rsidRPr="00923829" w:rsidRDefault="00C31D14" w:rsidP="004E626D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</w:pPr>
                <w:r w:rsidRPr="00923829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>Godišnje izvješć</w:t>
                </w:r>
                <w:r w:rsidR="004E626D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>e</w:t>
                </w:r>
                <w:bookmarkStart w:id="0" w:name="_GoBack"/>
                <w:bookmarkEnd w:id="0"/>
                <w:r w:rsidRPr="00923829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 xml:space="preserve"> o izvozu i uvozu robe vojne namjene i nevojnih ubojnih sredstava za komercijalne svrhe za 202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>5</w:t>
                </w:r>
                <w:r w:rsidRPr="00923829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hr-HR"/>
                  </w:rPr>
                  <w:t>. godinu</w:t>
                </w:r>
              </w:p>
            </w:tc>
          </w:tr>
        </w:tbl>
        <w:p w14:paraId="74AE670E" w14:textId="77777777" w:rsidR="00C31D14" w:rsidRPr="00923829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  <w:r w:rsidRPr="00923829"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  <w:t>__________________________________________________________________________</w:t>
          </w:r>
        </w:p>
        <w:p w14:paraId="61B48569" w14:textId="77777777" w:rsidR="00C31D14" w:rsidRPr="00923829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656EFAC3" w14:textId="77777777" w:rsidR="00C31D14" w:rsidRPr="008B4B0E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6D970113" w14:textId="77777777" w:rsidR="00C31D14" w:rsidRPr="008B4B0E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551127DE" w14:textId="77777777" w:rsidR="00C31D14" w:rsidRPr="008B4B0E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0E335421" w14:textId="77777777" w:rsidR="00C31D14" w:rsidRPr="008B4B0E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622F3FB7" w14:textId="77777777" w:rsidR="00C31D14" w:rsidRPr="008B4B0E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49AC457E" w14:textId="77777777" w:rsidR="00C31D14" w:rsidRPr="008B4B0E" w:rsidRDefault="00C31D14" w:rsidP="00C31D1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</w:pPr>
        </w:p>
        <w:p w14:paraId="5023E8A1" w14:textId="1EA92C5D" w:rsidR="00C31D14" w:rsidRDefault="00C31D14" w:rsidP="00C31D1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p w14:paraId="2855EE0B" w14:textId="679C19A2" w:rsidR="00C31D14" w:rsidRDefault="00C31D14">
          <w:pPr>
            <w:spacing w:after="160" w:line="259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14:paraId="2590CA13" w14:textId="77777777" w:rsidR="00E15D0B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9EBA6" w14:textId="77777777" w:rsidR="00E15D0B" w:rsidRDefault="00E15D0B" w:rsidP="00E15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</w:p>
    <w:p w14:paraId="42F1F601" w14:textId="77777777" w:rsidR="00E15D0B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74EC4" w14:textId="77777777" w:rsidR="00E15D0B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59D35" w14:textId="3FA10F1E" w:rsidR="00E15D0B" w:rsidRDefault="00E15D0B" w:rsidP="007431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31. stavka 3. Zakona o Vladi Republike Hrvatske (</w:t>
      </w:r>
      <w:r w:rsidR="00277BC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Narodne novine</w:t>
      </w:r>
      <w:r w:rsidR="00277BCC">
        <w:rPr>
          <w:rFonts w:ascii="Times New Roman" w:hAnsi="Times New Roman" w:cs="Times New Roman"/>
          <w:sz w:val="24"/>
          <w:szCs w:val="24"/>
        </w:rPr>
        <w:t>“,</w:t>
      </w:r>
      <w:r>
        <w:rPr>
          <w:rFonts w:ascii="Times New Roman" w:hAnsi="Times New Roman" w:cs="Times New Roman"/>
          <w:sz w:val="24"/>
          <w:szCs w:val="24"/>
        </w:rPr>
        <w:t xml:space="preserve"> br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150/11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119/14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93/16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 w:rsidR="00501F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116/18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 w:rsidR="00D356BF">
        <w:rPr>
          <w:rFonts w:ascii="Times New Roman" w:hAnsi="Times New Roman" w:cs="Times New Roman"/>
          <w:sz w:val="24"/>
          <w:szCs w:val="24"/>
        </w:rPr>
        <w:t xml:space="preserve">, </w:t>
      </w:r>
      <w:r w:rsidR="00501F70">
        <w:rPr>
          <w:rFonts w:ascii="Times New Roman" w:hAnsi="Times New Roman" w:cs="Times New Roman"/>
          <w:sz w:val="24"/>
          <w:szCs w:val="24"/>
        </w:rPr>
        <w:t>80/22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 w:rsidR="00D356BF">
        <w:rPr>
          <w:rFonts w:ascii="Times New Roman" w:hAnsi="Times New Roman" w:cs="Times New Roman"/>
          <w:sz w:val="24"/>
          <w:szCs w:val="24"/>
        </w:rPr>
        <w:t xml:space="preserve"> i 78/24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), a u vezi s člankom 25. stavkom 2. Zakona </w:t>
      </w:r>
      <w:r w:rsidRPr="005F0CD9">
        <w:rPr>
          <w:rFonts w:ascii="Times New Roman" w:hAnsi="Times New Roman" w:cs="Times New Roman"/>
          <w:sz w:val="24"/>
          <w:szCs w:val="24"/>
        </w:rPr>
        <w:t>o nadzoru prometa robe vojne namj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F0CD9">
        <w:rPr>
          <w:rFonts w:ascii="Times New Roman" w:hAnsi="Times New Roman" w:cs="Times New Roman"/>
          <w:sz w:val="24"/>
          <w:szCs w:val="24"/>
        </w:rPr>
        <w:t>ne i nevojnih ubojnih sredstava (</w:t>
      </w:r>
      <w:r w:rsidR="00B465BF">
        <w:rPr>
          <w:rFonts w:ascii="Times New Roman" w:hAnsi="Times New Roman" w:cs="Times New Roman"/>
          <w:sz w:val="24"/>
          <w:szCs w:val="24"/>
        </w:rPr>
        <w:t>„</w:t>
      </w:r>
      <w:r w:rsidRPr="005F0CD9">
        <w:rPr>
          <w:rFonts w:ascii="Times New Roman" w:hAnsi="Times New Roman" w:cs="Times New Roman"/>
          <w:sz w:val="24"/>
          <w:szCs w:val="24"/>
        </w:rPr>
        <w:t>Narodne novine</w:t>
      </w:r>
      <w:r w:rsidR="00B465BF">
        <w:rPr>
          <w:rFonts w:ascii="Times New Roman" w:hAnsi="Times New Roman" w:cs="Times New Roman"/>
          <w:sz w:val="24"/>
          <w:szCs w:val="24"/>
        </w:rPr>
        <w:t>“</w:t>
      </w:r>
      <w:r w:rsidR="00277BCC">
        <w:rPr>
          <w:rFonts w:ascii="Times New Roman" w:hAnsi="Times New Roman" w:cs="Times New Roman"/>
          <w:sz w:val="24"/>
          <w:szCs w:val="24"/>
        </w:rPr>
        <w:t>,</w:t>
      </w:r>
      <w:r w:rsidRPr="005F0CD9">
        <w:rPr>
          <w:rFonts w:ascii="Times New Roman" w:hAnsi="Times New Roman" w:cs="Times New Roman"/>
          <w:sz w:val="24"/>
          <w:szCs w:val="24"/>
        </w:rPr>
        <w:t xml:space="preserve"> broj 80/13</w:t>
      </w:r>
      <w:r w:rsidR="007431E5">
        <w:rPr>
          <w:rFonts w:ascii="Times New Roman" w:hAnsi="Times New Roman" w:cs="Times New Roman"/>
          <w:sz w:val="24"/>
          <w:szCs w:val="24"/>
        </w:rPr>
        <w:t>.</w:t>
      </w:r>
      <w:r w:rsidRPr="005F0CD9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Vlada Republike Hrvatske je na sjednici </w:t>
      </w:r>
      <w:r w:rsidR="00061F56">
        <w:rPr>
          <w:rFonts w:ascii="Times New Roman" w:hAnsi="Times New Roman" w:cs="Times New Roman"/>
          <w:sz w:val="24"/>
          <w:szCs w:val="24"/>
        </w:rPr>
        <w:t>održanoj __________________ 202</w:t>
      </w:r>
      <w:r w:rsidR="00E77D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donijela</w:t>
      </w:r>
    </w:p>
    <w:p w14:paraId="333CB23A" w14:textId="77777777" w:rsidR="00E15D0B" w:rsidRDefault="00E15D0B" w:rsidP="007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8E28D9" w14:textId="77777777" w:rsidR="00E15D0B" w:rsidRDefault="00E15D0B" w:rsidP="007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C1D522" w14:textId="77777777" w:rsidR="00E15D0B" w:rsidRDefault="00E15D0B" w:rsidP="007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1A846A" w14:textId="77777777" w:rsidR="00E15D0B" w:rsidRDefault="00E15D0B" w:rsidP="007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56DB82" w14:textId="1E2154A0" w:rsidR="00E15D0B" w:rsidRPr="007431E5" w:rsidRDefault="00E15D0B" w:rsidP="007431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E5">
        <w:rPr>
          <w:rFonts w:ascii="Times New Roman" w:hAnsi="Times New Roman" w:cs="Times New Roman"/>
          <w:b/>
          <w:sz w:val="24"/>
          <w:szCs w:val="24"/>
        </w:rPr>
        <w:t>Z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A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K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L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J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U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Č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A</w:t>
      </w:r>
      <w:r w:rsidR="007431E5" w:rsidRPr="00743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1E5">
        <w:rPr>
          <w:rFonts w:ascii="Times New Roman" w:hAnsi="Times New Roman" w:cs="Times New Roman"/>
          <w:b/>
          <w:sz w:val="24"/>
          <w:szCs w:val="24"/>
        </w:rPr>
        <w:t>K</w:t>
      </w:r>
    </w:p>
    <w:p w14:paraId="642FCD96" w14:textId="77777777" w:rsidR="00E15D0B" w:rsidRDefault="00E15D0B" w:rsidP="007431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8EED8A6" w14:textId="77777777" w:rsidR="00E15D0B" w:rsidRDefault="00E15D0B" w:rsidP="007431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DFA1406" w14:textId="77777777" w:rsidR="00E15D0B" w:rsidRDefault="00E15D0B" w:rsidP="007431E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E53F4E2" w14:textId="63D6FF5B" w:rsidR="00E15D0B" w:rsidRDefault="00E15D0B" w:rsidP="007431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34D25">
        <w:rPr>
          <w:rFonts w:ascii="Times New Roman" w:hAnsi="Times New Roman" w:cs="Times New Roman"/>
          <w:sz w:val="24"/>
          <w:szCs w:val="24"/>
        </w:rPr>
        <w:t>Usvaja se Godišnje izvješće o izvozu i uvozu robe vojne namjene i nevojnih ubojnih sredst</w:t>
      </w:r>
      <w:r w:rsidR="00030229" w:rsidRPr="00934D25">
        <w:rPr>
          <w:rFonts w:ascii="Times New Roman" w:hAnsi="Times New Roman" w:cs="Times New Roman"/>
          <w:sz w:val="24"/>
          <w:szCs w:val="24"/>
        </w:rPr>
        <w:t>a</w:t>
      </w:r>
      <w:r w:rsidR="00001EA5" w:rsidRPr="00934D25">
        <w:rPr>
          <w:rFonts w:ascii="Times New Roman" w:hAnsi="Times New Roman" w:cs="Times New Roman"/>
          <w:sz w:val="24"/>
          <w:szCs w:val="24"/>
        </w:rPr>
        <w:t>va za komercijalne svrhe za 202</w:t>
      </w:r>
      <w:r w:rsidR="00E77D59" w:rsidRPr="00934D25">
        <w:rPr>
          <w:rFonts w:ascii="Times New Roman" w:hAnsi="Times New Roman" w:cs="Times New Roman"/>
          <w:sz w:val="24"/>
          <w:szCs w:val="24"/>
        </w:rPr>
        <w:t>5</w:t>
      </w:r>
      <w:r w:rsidRPr="00934D25">
        <w:rPr>
          <w:rFonts w:ascii="Times New Roman" w:hAnsi="Times New Roman" w:cs="Times New Roman"/>
          <w:sz w:val="24"/>
          <w:szCs w:val="24"/>
        </w:rPr>
        <w:t>. godinu, u tekstu koji je Vladi Republike Hrvatske dostavilo Ministarstvo gos</w:t>
      </w:r>
      <w:r w:rsidR="00030229" w:rsidRPr="00934D25">
        <w:rPr>
          <w:rFonts w:ascii="Times New Roman" w:hAnsi="Times New Roman" w:cs="Times New Roman"/>
          <w:sz w:val="24"/>
          <w:szCs w:val="24"/>
        </w:rPr>
        <w:t>podarstva</w:t>
      </w:r>
      <w:r w:rsidR="0031237A" w:rsidRPr="00934D25">
        <w:rPr>
          <w:rFonts w:ascii="Times New Roman" w:hAnsi="Times New Roman" w:cs="Times New Roman"/>
          <w:sz w:val="24"/>
          <w:szCs w:val="24"/>
        </w:rPr>
        <w:t xml:space="preserve"> akt</w:t>
      </w:r>
      <w:r w:rsidR="00A702FA">
        <w:rPr>
          <w:rFonts w:ascii="Times New Roman" w:hAnsi="Times New Roman" w:cs="Times New Roman"/>
          <w:sz w:val="24"/>
          <w:szCs w:val="24"/>
        </w:rPr>
        <w:t>i</w:t>
      </w:r>
      <w:r w:rsidR="0031237A" w:rsidRPr="00934D25">
        <w:rPr>
          <w:rFonts w:ascii="Times New Roman" w:hAnsi="Times New Roman" w:cs="Times New Roman"/>
          <w:sz w:val="24"/>
          <w:szCs w:val="24"/>
        </w:rPr>
        <w:t>m</w:t>
      </w:r>
      <w:r w:rsidR="00A702FA">
        <w:rPr>
          <w:rFonts w:ascii="Times New Roman" w:hAnsi="Times New Roman" w:cs="Times New Roman"/>
          <w:sz w:val="24"/>
          <w:szCs w:val="24"/>
        </w:rPr>
        <w:t>a</w:t>
      </w:r>
      <w:r w:rsidR="00EA672A">
        <w:rPr>
          <w:rFonts w:ascii="Times New Roman" w:hAnsi="Times New Roman" w:cs="Times New Roman"/>
          <w:sz w:val="24"/>
          <w:szCs w:val="24"/>
        </w:rPr>
        <w:t>,</w:t>
      </w:r>
      <w:r w:rsidRPr="00934D25">
        <w:rPr>
          <w:rFonts w:ascii="Times New Roman" w:hAnsi="Times New Roman" w:cs="Times New Roman"/>
          <w:sz w:val="24"/>
          <w:szCs w:val="24"/>
        </w:rPr>
        <w:t xml:space="preserve"> </w:t>
      </w:r>
      <w:r w:rsidR="00B465BF" w:rsidRPr="00934D25">
        <w:rPr>
          <w:rFonts w:ascii="Times New Roman" w:hAnsi="Times New Roman" w:cs="Times New Roman"/>
          <w:sz w:val="24"/>
          <w:szCs w:val="24"/>
        </w:rPr>
        <w:t>KLASA</w:t>
      </w:r>
      <w:r w:rsidRPr="00934D25">
        <w:rPr>
          <w:rFonts w:ascii="Times New Roman" w:hAnsi="Times New Roman" w:cs="Times New Roman"/>
          <w:sz w:val="24"/>
          <w:szCs w:val="24"/>
        </w:rPr>
        <w:t>:</w:t>
      </w:r>
      <w:r w:rsidR="00E6136D" w:rsidRPr="00934D25">
        <w:rPr>
          <w:rFonts w:ascii="Times New Roman" w:hAnsi="Times New Roman" w:cs="Times New Roman"/>
          <w:sz w:val="24"/>
          <w:szCs w:val="24"/>
        </w:rPr>
        <w:t xml:space="preserve"> 331-01/2</w:t>
      </w:r>
      <w:r w:rsidR="0053382F" w:rsidRPr="00934D25">
        <w:rPr>
          <w:rFonts w:ascii="Times New Roman" w:hAnsi="Times New Roman" w:cs="Times New Roman"/>
          <w:sz w:val="24"/>
          <w:szCs w:val="24"/>
        </w:rPr>
        <w:t>6</w:t>
      </w:r>
      <w:r w:rsidR="00E6136D" w:rsidRPr="00934D25">
        <w:rPr>
          <w:rFonts w:ascii="Times New Roman" w:hAnsi="Times New Roman" w:cs="Times New Roman"/>
          <w:sz w:val="24"/>
          <w:szCs w:val="24"/>
        </w:rPr>
        <w:t>-01/</w:t>
      </w:r>
      <w:r w:rsidR="0028179F" w:rsidRPr="00934D25">
        <w:rPr>
          <w:rFonts w:ascii="Times New Roman" w:hAnsi="Times New Roman" w:cs="Times New Roman"/>
          <w:sz w:val="24"/>
          <w:szCs w:val="24"/>
        </w:rPr>
        <w:t>1</w:t>
      </w:r>
      <w:r w:rsidR="0053382F" w:rsidRPr="00934D25">
        <w:rPr>
          <w:rFonts w:ascii="Times New Roman" w:hAnsi="Times New Roman" w:cs="Times New Roman"/>
          <w:sz w:val="24"/>
          <w:szCs w:val="24"/>
        </w:rPr>
        <w:t>7</w:t>
      </w:r>
      <w:r w:rsidR="00D356BF" w:rsidRPr="00934D25">
        <w:rPr>
          <w:rFonts w:ascii="Times New Roman" w:hAnsi="Times New Roman" w:cs="Times New Roman"/>
          <w:sz w:val="24"/>
          <w:szCs w:val="24"/>
        </w:rPr>
        <w:t xml:space="preserve">, </w:t>
      </w:r>
      <w:r w:rsidR="00B465BF" w:rsidRPr="00016FCF">
        <w:rPr>
          <w:rFonts w:ascii="Times New Roman" w:hAnsi="Times New Roman" w:cs="Times New Roman"/>
          <w:sz w:val="24"/>
          <w:szCs w:val="24"/>
        </w:rPr>
        <w:t>URBROJ</w:t>
      </w:r>
      <w:r w:rsidRPr="00016FCF">
        <w:rPr>
          <w:rFonts w:ascii="Times New Roman" w:hAnsi="Times New Roman" w:cs="Times New Roman"/>
          <w:sz w:val="24"/>
          <w:szCs w:val="24"/>
        </w:rPr>
        <w:t>:</w:t>
      </w:r>
      <w:r w:rsidR="00223CF3" w:rsidRPr="00016FCF">
        <w:rPr>
          <w:rFonts w:ascii="Times New Roman" w:hAnsi="Times New Roman" w:cs="Times New Roman"/>
          <w:sz w:val="24"/>
          <w:szCs w:val="24"/>
        </w:rPr>
        <w:t xml:space="preserve"> </w:t>
      </w:r>
      <w:r w:rsidR="008E14C5" w:rsidRPr="00016FCF">
        <w:rPr>
          <w:rFonts w:ascii="Times New Roman" w:hAnsi="Times New Roman" w:cs="Times New Roman"/>
          <w:sz w:val="24"/>
          <w:szCs w:val="24"/>
        </w:rPr>
        <w:t>526-07</w:t>
      </w:r>
      <w:r w:rsidR="00E76868" w:rsidRPr="00016FCF">
        <w:rPr>
          <w:rFonts w:ascii="Times New Roman" w:hAnsi="Times New Roman" w:cs="Times New Roman"/>
          <w:sz w:val="24"/>
          <w:szCs w:val="24"/>
        </w:rPr>
        <w:t>-02-2</w:t>
      </w:r>
      <w:r w:rsidR="00934D25" w:rsidRPr="00016FCF">
        <w:rPr>
          <w:rFonts w:ascii="Times New Roman" w:hAnsi="Times New Roman" w:cs="Times New Roman"/>
          <w:sz w:val="24"/>
          <w:szCs w:val="24"/>
        </w:rPr>
        <w:t>6</w:t>
      </w:r>
      <w:r w:rsidR="00E76868" w:rsidRPr="00016FCF">
        <w:rPr>
          <w:rFonts w:ascii="Times New Roman" w:hAnsi="Times New Roman" w:cs="Times New Roman"/>
          <w:sz w:val="24"/>
          <w:szCs w:val="24"/>
        </w:rPr>
        <w:t>-</w:t>
      </w:r>
      <w:r w:rsidR="00EA672A">
        <w:rPr>
          <w:rFonts w:ascii="Times New Roman" w:hAnsi="Times New Roman" w:cs="Times New Roman"/>
          <w:sz w:val="24"/>
          <w:szCs w:val="24"/>
        </w:rPr>
        <w:t>9,</w:t>
      </w:r>
      <w:r w:rsidR="002945B9" w:rsidRPr="00016FCF">
        <w:rPr>
          <w:rFonts w:ascii="Times New Roman" w:hAnsi="Times New Roman" w:cs="Times New Roman"/>
          <w:sz w:val="24"/>
          <w:szCs w:val="24"/>
        </w:rPr>
        <w:t xml:space="preserve"> </w:t>
      </w:r>
      <w:r w:rsidR="00D047D9" w:rsidRPr="00016FCF">
        <w:rPr>
          <w:rFonts w:ascii="Times New Roman" w:hAnsi="Times New Roman" w:cs="Times New Roman"/>
          <w:sz w:val="24"/>
          <w:szCs w:val="24"/>
        </w:rPr>
        <w:t xml:space="preserve">od </w:t>
      </w:r>
      <w:r w:rsidR="003D17DF">
        <w:rPr>
          <w:rFonts w:ascii="Times New Roman" w:hAnsi="Times New Roman" w:cs="Times New Roman"/>
          <w:sz w:val="24"/>
          <w:szCs w:val="24"/>
        </w:rPr>
        <w:t>22</w:t>
      </w:r>
      <w:r w:rsidR="00934D25" w:rsidRPr="00016FCF">
        <w:rPr>
          <w:rFonts w:ascii="Times New Roman" w:hAnsi="Times New Roman" w:cs="Times New Roman"/>
          <w:sz w:val="24"/>
          <w:szCs w:val="24"/>
        </w:rPr>
        <w:t>.</w:t>
      </w:r>
      <w:r w:rsidR="00D356BF" w:rsidRPr="00016FCF">
        <w:rPr>
          <w:rFonts w:ascii="Times New Roman" w:hAnsi="Times New Roman" w:cs="Times New Roman"/>
          <w:sz w:val="24"/>
          <w:szCs w:val="24"/>
        </w:rPr>
        <w:t xml:space="preserve"> </w:t>
      </w:r>
      <w:r w:rsidR="003D17DF">
        <w:rPr>
          <w:rFonts w:ascii="Times New Roman" w:hAnsi="Times New Roman" w:cs="Times New Roman"/>
          <w:sz w:val="24"/>
          <w:szCs w:val="24"/>
        </w:rPr>
        <w:t>svibnja</w:t>
      </w:r>
      <w:r w:rsidR="003D17DF" w:rsidRPr="00016FCF">
        <w:rPr>
          <w:rFonts w:ascii="Times New Roman" w:hAnsi="Times New Roman" w:cs="Times New Roman"/>
          <w:sz w:val="24"/>
          <w:szCs w:val="24"/>
        </w:rPr>
        <w:t xml:space="preserve"> </w:t>
      </w:r>
      <w:r w:rsidR="00E6136D" w:rsidRPr="00016FCF">
        <w:rPr>
          <w:rFonts w:ascii="Times New Roman" w:hAnsi="Times New Roman" w:cs="Times New Roman"/>
          <w:sz w:val="24"/>
          <w:szCs w:val="24"/>
        </w:rPr>
        <w:t>202</w:t>
      </w:r>
      <w:r w:rsidR="00E77D59" w:rsidRPr="00016FCF">
        <w:rPr>
          <w:rFonts w:ascii="Times New Roman" w:hAnsi="Times New Roman" w:cs="Times New Roman"/>
          <w:sz w:val="24"/>
          <w:szCs w:val="24"/>
        </w:rPr>
        <w:t>6</w:t>
      </w:r>
      <w:r w:rsidR="00D047D9" w:rsidRPr="00016FCF">
        <w:rPr>
          <w:rFonts w:ascii="Times New Roman" w:hAnsi="Times New Roman" w:cs="Times New Roman"/>
          <w:sz w:val="24"/>
          <w:szCs w:val="24"/>
        </w:rPr>
        <w:t>.</w:t>
      </w:r>
      <w:r w:rsidR="0031237A">
        <w:rPr>
          <w:rFonts w:ascii="Times New Roman" w:hAnsi="Times New Roman" w:cs="Times New Roman"/>
          <w:sz w:val="24"/>
          <w:szCs w:val="24"/>
        </w:rPr>
        <w:t xml:space="preserve"> </w:t>
      </w:r>
      <w:r w:rsidR="00A702FA">
        <w:rPr>
          <w:rFonts w:ascii="Times New Roman" w:hAnsi="Times New Roman" w:cs="Times New Roman"/>
          <w:sz w:val="24"/>
          <w:szCs w:val="24"/>
        </w:rPr>
        <w:t xml:space="preserve">i KLASA: </w:t>
      </w:r>
      <w:r w:rsidR="00A702FA" w:rsidRPr="00934D25">
        <w:rPr>
          <w:rFonts w:ascii="Times New Roman" w:hAnsi="Times New Roman" w:cs="Times New Roman"/>
          <w:sz w:val="24"/>
          <w:szCs w:val="24"/>
        </w:rPr>
        <w:t xml:space="preserve">331-01/26-01/17, </w:t>
      </w:r>
      <w:r w:rsidR="00A702FA" w:rsidRPr="00016FCF">
        <w:rPr>
          <w:rFonts w:ascii="Times New Roman" w:hAnsi="Times New Roman" w:cs="Times New Roman"/>
          <w:sz w:val="24"/>
          <w:szCs w:val="24"/>
        </w:rPr>
        <w:t>URBROJ: 526-07-02-26-</w:t>
      </w:r>
      <w:r w:rsidR="00A702FA">
        <w:rPr>
          <w:rFonts w:ascii="Times New Roman" w:hAnsi="Times New Roman" w:cs="Times New Roman"/>
          <w:sz w:val="24"/>
          <w:szCs w:val="24"/>
        </w:rPr>
        <w:t>10, od 27. svibnja 2026.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62CD0" w14:textId="77777777" w:rsidR="00E15D0B" w:rsidRDefault="00E15D0B" w:rsidP="007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51EF92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07CDF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33FC5" w14:textId="77777777" w:rsidR="00E15D0B" w:rsidRDefault="00B465BF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14:paraId="25D22A5B" w14:textId="77777777" w:rsidR="00E15D0B" w:rsidRDefault="00B465BF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14:paraId="0AAFAAF8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3EB1A1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</w:t>
      </w:r>
    </w:p>
    <w:p w14:paraId="5031368B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065029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DEA52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312D2" w14:textId="77777777" w:rsidR="00E15D0B" w:rsidRDefault="00E15D0B" w:rsidP="00E1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05E3A0" w14:textId="77777777" w:rsidR="00E15D0B" w:rsidRDefault="00E15D0B" w:rsidP="00E15D0B">
      <w:pPr>
        <w:spacing w:after="0"/>
        <w:ind w:firstLine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40FA22BA" w14:textId="77777777" w:rsidR="00E15D0B" w:rsidRDefault="00E15D0B" w:rsidP="00E15D0B">
      <w:pPr>
        <w:spacing w:after="0"/>
        <w:ind w:firstLine="6237"/>
        <w:jc w:val="center"/>
        <w:rPr>
          <w:rFonts w:ascii="Times New Roman" w:hAnsi="Times New Roman" w:cs="Times New Roman"/>
          <w:sz w:val="24"/>
          <w:szCs w:val="24"/>
        </w:rPr>
      </w:pPr>
    </w:p>
    <w:p w14:paraId="57131CD9" w14:textId="77777777" w:rsidR="00E15D0B" w:rsidRDefault="00E15D0B" w:rsidP="00E15D0B">
      <w:pPr>
        <w:spacing w:after="0"/>
        <w:ind w:firstLine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mr.sc. Andrej Plenković</w:t>
      </w:r>
    </w:p>
    <w:p w14:paraId="1346A486" w14:textId="77777777" w:rsidR="00E15D0B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226D8B" w14:textId="77777777" w:rsidR="00E15D0B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D11E32" w14:textId="77777777" w:rsidR="00E15D0B" w:rsidRPr="005F0CD9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8066EB" w14:textId="77777777" w:rsidR="00E15D0B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28BA7D" w14:textId="77777777" w:rsidR="00583133" w:rsidRDefault="00583133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155BB" w14:textId="77777777" w:rsidR="00583133" w:rsidRDefault="00583133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0E9D03" w14:textId="77777777" w:rsidR="00583133" w:rsidRDefault="00583133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36A291" w14:textId="77777777" w:rsidR="00583133" w:rsidRDefault="00583133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47B0BD" w14:textId="5C9994D7" w:rsidR="00583133" w:rsidRDefault="00583133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EFE6F5" w14:textId="307BF93B" w:rsidR="001B3B29" w:rsidRDefault="001B3B29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51711" w14:textId="77777777" w:rsidR="001B3B29" w:rsidRPr="005F0CD9" w:rsidRDefault="001B3B29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8F77F" w14:textId="77777777" w:rsidR="00E15D0B" w:rsidRPr="005F0CD9" w:rsidRDefault="00E15D0B" w:rsidP="00E1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7D09C" w14:textId="77777777" w:rsidR="00583133" w:rsidRPr="00583133" w:rsidRDefault="00583133" w:rsidP="00583133">
      <w:pPr>
        <w:spacing w:after="342" w:line="259" w:lineRule="auto"/>
        <w:ind w:left="72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OBRAZLOŽENJE</w:t>
      </w:r>
    </w:p>
    <w:p w14:paraId="2C6AB575" w14:textId="77777777" w:rsidR="00583133" w:rsidRPr="00583133" w:rsidRDefault="00583133" w:rsidP="00583133">
      <w:pPr>
        <w:spacing w:after="296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 skladu s odredbom članka 25. stavka 2. Zakona o nadzoru prometa robe vojne namjene i nevojnih ubojnih sredstava („Narodne novine”, broj 80/13), Ministarstvo gospodarstva dužno je izraditi Godišnje izvješće o izvozu i uvozu robe vojne namjene i nevojnih ubojnih sredstava za komercijalne svrhe za 2025. godinu.</w:t>
      </w:r>
    </w:p>
    <w:p w14:paraId="14C0199C" w14:textId="77777777" w:rsidR="00583133" w:rsidRPr="00583133" w:rsidRDefault="00583133" w:rsidP="00583133">
      <w:pPr>
        <w:spacing w:after="281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Godišnje izvješće objedinjuje radnje i obveze nadležnih tijela Republike Hrvatske u protekloj godini s ciljem kontinuiranog uspostavljanja kvalitetnijeg sustava kontrole izvoza, uvoza i prijenosa robe vojne namjene i nevojnih ubojnih sredstava za komercijalne svrhe.</w:t>
      </w:r>
    </w:p>
    <w:p w14:paraId="28A32075" w14:textId="31800A43" w:rsidR="00583133" w:rsidRPr="00983F4A" w:rsidRDefault="00583133" w:rsidP="00583133">
      <w:pPr>
        <w:spacing w:after="322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U 2025. godini Povjerenstvo za davanje suglasnosti za izvoz i uvoz robe vojne namjene i nevojnih ubojnih sredstava, prijenos obrambenih proizvoda te pružanje usluga za robu vojne namjene (u daljnjem tekstu: Povjerenstvo) održalo je </w:t>
      </w:r>
      <w:r w:rsidR="006947F1" w:rsidRPr="00B237A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36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sjednic</w:t>
      </w:r>
      <w:r w:rsidR="006947F1" w:rsidRPr="00B237A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a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Na dnevnom redu sjednica Povjerenstva razmatrano je ukupno </w:t>
      </w:r>
      <w:r w:rsidR="00ED27CD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1504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zahtjeva za izdavanje dozvola. Za </w:t>
      </w:r>
      <w:r w:rsidR="009D4FAF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6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zahtjeva postupak je obustavljen ili su zahtjevi odbijeni ili odbačeni. Povjerenstvo je dalo suglasnost za izdavanje ukupno </w:t>
      </w:r>
      <w:r w:rsidR="00C60E4B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1498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dozvol</w:t>
      </w:r>
      <w:r w:rsidR="00C60E4B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a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od toga za </w:t>
      </w:r>
      <w:r w:rsidR="00424701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1259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pojedinačnih dozvola za izvoz/uvoz/prijenos, </w:t>
      </w:r>
      <w:r w:rsidR="00287E4F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50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globaln</w:t>
      </w:r>
      <w:r w:rsidR="00287E4F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ih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dozvol</w:t>
      </w:r>
      <w:r w:rsidR="00287E4F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a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i 1</w:t>
      </w:r>
      <w:r w:rsidR="00287E4F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83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dozvola za privremeni izvoz, uvoz ili prijenos te </w:t>
      </w:r>
      <w:r w:rsidR="00732390" w:rsidRPr="0073239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6</w:t>
      </w: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dozvola za pružanje </w:t>
      </w: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usluga.</w:t>
      </w:r>
    </w:p>
    <w:p w14:paraId="1520F77B" w14:textId="1E4B2107" w:rsidR="00583133" w:rsidRPr="00983F4A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Ukupna realizacija po izdanim dozvolama za izvoz/prijenos robe vojne namjene u 202</w:t>
      </w:r>
      <w:r w:rsidR="002A289F"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5</w:t>
      </w: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iznosi </w:t>
      </w:r>
      <w:r w:rsidR="0050169E"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168.538.994,00</w:t>
      </w: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2CC2EE65" w14:textId="544E5000" w:rsidR="00583133" w:rsidRPr="00983F4A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U iznos od </w:t>
      </w:r>
      <w:r w:rsidR="00983F4A"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168.538.994,00 </w:t>
      </w: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EUR uključena je realizacija po izdanim dozvolama u 202</w:t>
      </w:r>
      <w:r w:rsid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4</w:t>
      </w: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u iznosu od </w:t>
      </w:r>
      <w:r w:rsidR="00F11D4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50.704.705,36</w:t>
      </w:r>
      <w:r w:rsidRPr="00983F4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4D4061D2" w14:textId="337B0999" w:rsidR="00583133" w:rsidRPr="00BA653A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BA653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Ukupna realizacija po izdanim dozvolama za izvoz/prijenos nevojnih ubojnih sredstava u 202</w:t>
      </w:r>
      <w:r w:rsid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5</w:t>
      </w:r>
      <w:r w:rsidRPr="00BA653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iznosi </w:t>
      </w:r>
      <w:r w:rsidR="00BA653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14.156.896,00</w:t>
      </w:r>
      <w:r w:rsidRPr="00BA653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39F599EB" w14:textId="59D12F54" w:rsidR="00583133" w:rsidRPr="00AE28EE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U iznos od </w:t>
      </w:r>
      <w:r w:rsid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14.156.896,00</w:t>
      </w:r>
      <w:r w:rsidR="00AE28EE" w:rsidRPr="00BA653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EUR uključena je realizacija po izdanim dozvolama u 202</w:t>
      </w:r>
      <w:r w:rsidR="00BC035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4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u iznosu od </w:t>
      </w:r>
      <w:r w:rsidR="009479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3.033.656,14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1E1EA40A" w14:textId="622E79F9" w:rsidR="00583133" w:rsidRPr="00AE28EE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Ukupna realizacija po izdanim dozvolama za uvoz/prijenos robe vojne namjene u 202</w:t>
      </w:r>
      <w:r w:rsidR="009479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5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iznosi </w:t>
      </w:r>
      <w:r w:rsidR="00B9769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25.989.315,07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1887DB0B" w14:textId="5DC9D4EE" w:rsidR="00583133" w:rsidRPr="00AE28EE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U iznos od </w:t>
      </w:r>
      <w:r w:rsidR="002D206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25.989.315,07</w:t>
      </w:r>
      <w:r w:rsidR="002D2063"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EUR. uključena je realizacija po izdanim dozvolama u 202</w:t>
      </w:r>
      <w:r w:rsidR="009479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4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u iznosu od </w:t>
      </w:r>
      <w:r w:rsidR="002D206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8.400.258,16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2EEAEC72" w14:textId="23294E58" w:rsidR="00583133" w:rsidRPr="00AE28EE" w:rsidRDefault="00583133" w:rsidP="00583133">
      <w:pPr>
        <w:spacing w:after="47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Ukupna realizacija po izdanim dozvolama za uvoz/prijenos nevojnih ubojnih sredstava u 202</w:t>
      </w:r>
      <w:r w:rsidR="009479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5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iznosi </w:t>
      </w:r>
      <w:r w:rsidR="002D206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12.528.413,46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EUR.</w:t>
      </w:r>
    </w:p>
    <w:p w14:paraId="057D94C7" w14:textId="3C3B4AD0" w:rsidR="00583133" w:rsidRPr="00583133" w:rsidRDefault="00583133" w:rsidP="00583133">
      <w:pPr>
        <w:spacing w:after="329" w:line="239" w:lineRule="auto"/>
        <w:ind w:left="14" w:firstLine="7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lastRenderedPageBreak/>
        <w:t>U iznos</w:t>
      </w:r>
      <w:r w:rsidR="00FF6B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od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FF6B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12.528.413,46</w:t>
      </w:r>
      <w:r w:rsidR="00FF6B68"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FF6B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uključena</w:t>
      </w:r>
      <w:r w:rsidR="00FF6B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je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realizacija po izdanim dozvolama u 202</w:t>
      </w:r>
      <w:r w:rsidR="009479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4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. godini u iznosu od </w:t>
      </w:r>
      <w:r w:rsidR="000327A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6.830.719,78 </w:t>
      </w:r>
      <w:r w:rsidRPr="00AE28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EUR.</w:t>
      </w:r>
    </w:p>
    <w:p w14:paraId="3DC15515" w14:textId="77777777" w:rsidR="00583133" w:rsidRPr="00583133" w:rsidRDefault="00583133" w:rsidP="00583133">
      <w:pPr>
        <w:spacing w:after="0" w:line="259" w:lineRule="auto"/>
        <w:ind w:right="82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58313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Temeljem naprijed navedenog, predlaže se Vladi RH usvajanje predmetnog Zaključka.</w:t>
      </w:r>
    </w:p>
    <w:p w14:paraId="023BB0D6" w14:textId="77777777" w:rsidR="0077301A" w:rsidRDefault="0077301A"/>
    <w:sectPr w:rsidR="0077301A" w:rsidSect="00C31D14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0B"/>
    <w:rsid w:val="00001EA5"/>
    <w:rsid w:val="00016FCF"/>
    <w:rsid w:val="00030229"/>
    <w:rsid w:val="000327A8"/>
    <w:rsid w:val="00061F56"/>
    <w:rsid w:val="001B3B29"/>
    <w:rsid w:val="001D3AF2"/>
    <w:rsid w:val="00223CF3"/>
    <w:rsid w:val="00277BCC"/>
    <w:rsid w:val="0028179F"/>
    <w:rsid w:val="00287E4F"/>
    <w:rsid w:val="002945B9"/>
    <w:rsid w:val="00297330"/>
    <w:rsid w:val="002A289F"/>
    <w:rsid w:val="002A678B"/>
    <w:rsid w:val="002D2063"/>
    <w:rsid w:val="003046BC"/>
    <w:rsid w:val="0031237A"/>
    <w:rsid w:val="003377D1"/>
    <w:rsid w:val="003B513D"/>
    <w:rsid w:val="003D17DF"/>
    <w:rsid w:val="00424701"/>
    <w:rsid w:val="00442FE8"/>
    <w:rsid w:val="004E626D"/>
    <w:rsid w:val="0050169E"/>
    <w:rsid w:val="00501F70"/>
    <w:rsid w:val="0053382F"/>
    <w:rsid w:val="00571F18"/>
    <w:rsid w:val="0057474F"/>
    <w:rsid w:val="00583133"/>
    <w:rsid w:val="006572FB"/>
    <w:rsid w:val="006947F1"/>
    <w:rsid w:val="006A30C3"/>
    <w:rsid w:val="006E4DB2"/>
    <w:rsid w:val="00732390"/>
    <w:rsid w:val="00742836"/>
    <w:rsid w:val="007431E5"/>
    <w:rsid w:val="0077301A"/>
    <w:rsid w:val="00822238"/>
    <w:rsid w:val="00845DCC"/>
    <w:rsid w:val="0085599E"/>
    <w:rsid w:val="008749F9"/>
    <w:rsid w:val="0089473B"/>
    <w:rsid w:val="008E14C5"/>
    <w:rsid w:val="00934D25"/>
    <w:rsid w:val="009479E9"/>
    <w:rsid w:val="00983F4A"/>
    <w:rsid w:val="009B059C"/>
    <w:rsid w:val="009D4FAF"/>
    <w:rsid w:val="009F68FA"/>
    <w:rsid w:val="00A0343D"/>
    <w:rsid w:val="00A1499C"/>
    <w:rsid w:val="00A702FA"/>
    <w:rsid w:val="00AE28EE"/>
    <w:rsid w:val="00B237AD"/>
    <w:rsid w:val="00B465BF"/>
    <w:rsid w:val="00B46F54"/>
    <w:rsid w:val="00B97692"/>
    <w:rsid w:val="00BA653A"/>
    <w:rsid w:val="00BC035A"/>
    <w:rsid w:val="00C1150A"/>
    <w:rsid w:val="00C31D14"/>
    <w:rsid w:val="00C60E4B"/>
    <w:rsid w:val="00C66F7C"/>
    <w:rsid w:val="00C9091E"/>
    <w:rsid w:val="00D047D9"/>
    <w:rsid w:val="00D356BF"/>
    <w:rsid w:val="00E15D0B"/>
    <w:rsid w:val="00E203FE"/>
    <w:rsid w:val="00E426CD"/>
    <w:rsid w:val="00E6136D"/>
    <w:rsid w:val="00E76868"/>
    <w:rsid w:val="00E77D59"/>
    <w:rsid w:val="00EA4174"/>
    <w:rsid w:val="00EA672A"/>
    <w:rsid w:val="00ED27CD"/>
    <w:rsid w:val="00EE4E50"/>
    <w:rsid w:val="00F11D4E"/>
    <w:rsid w:val="00F61EA2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FC31"/>
  <w15:chartTrackingRefBased/>
  <w15:docId w15:val="{1A1EAE83-6BE8-4CB3-8CA4-373362B3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D0B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CF3"/>
    <w:rPr>
      <w:rFonts w:ascii="Segoe UI" w:hAnsi="Segoe UI" w:cs="Segoe UI"/>
      <w:sz w:val="18"/>
      <w:szCs w:val="18"/>
      <w:lang w:val="hr-HR"/>
    </w:rPr>
  </w:style>
  <w:style w:type="paragraph" w:styleId="Revision">
    <w:name w:val="Revision"/>
    <w:hidden/>
    <w:uiPriority w:val="99"/>
    <w:semiHidden/>
    <w:rsid w:val="008749F9"/>
    <w:pPr>
      <w:spacing w:after="0" w:line="240" w:lineRule="auto"/>
    </w:pPr>
    <w:rPr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A6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72A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72A"/>
    <w:rPr>
      <w:b/>
      <w:bCs/>
      <w:sz w:val="20"/>
      <w:szCs w:val="20"/>
      <w:lang w:val="hr-HR"/>
    </w:rPr>
  </w:style>
  <w:style w:type="paragraph" w:styleId="NoSpacing">
    <w:name w:val="No Spacing"/>
    <w:link w:val="NoSpacingChar"/>
    <w:uiPriority w:val="1"/>
    <w:qFormat/>
    <w:rsid w:val="00C31D1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31D1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B0585B2CC6B7498492DEAFE3511BDC" ma:contentTypeVersion="0" ma:contentTypeDescription="Stvaranje novog dokumenta." ma:contentTypeScope="" ma:versionID="031b15ee640d5b1e5bf656d975c724db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AZJMDCZ6QSYZ-1849078857-55284</_dlc_DocId>
    <_dlc_DocIdUrl xmlns="a494813a-d0d8-4dad-94cb-0d196f36ba15">
      <Url>https://ekoordinacije.vlada.hr/koordinacija-gospodarstvo/_layouts/15/DocIdRedir.aspx?ID=AZJMDCZ6QSYZ-1849078857-55284</Url>
      <Description>AZJMDCZ6QSYZ-1849078857-55284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C21FFB-B740-4D8D-9461-9AD02AC76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254F7-F2E8-43A4-A69C-A9207157B69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a494813a-d0d8-4dad-94cb-0d196f36ba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A9FD35-94C8-49E5-A975-39C248954E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6BEA0-CABB-4ABD-84B4-B6317210947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Maja Lebarović</cp:lastModifiedBy>
  <cp:revision>4</cp:revision>
  <cp:lastPrinted>2026-06-03T08:28:00Z</cp:lastPrinted>
  <dcterms:created xsi:type="dcterms:W3CDTF">2026-06-01T08:39:00Z</dcterms:created>
  <dcterms:modified xsi:type="dcterms:W3CDTF">2026-06-09T08:07:00Z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0x010100E9B0585B2CC6B7498492DEAFE3511BDC</vt:lpwstr>
  </property>
  <property fmtid="{D5CDD505-2E9C-101B-9397-08002B2CF9AE}" pid="3" name="_dlc_DocIdItemGuid">
    <vt:lpwstr>fa5516ba-8a01-46fd-b4a5-d8e17ecb94a7</vt:lpwstr>
  </property>
</Properties>
</file>